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F5" w:rsidRPr="00803AEE" w:rsidRDefault="00CC25C1">
      <w:pPr>
        <w:rPr>
          <w:b/>
          <w:sz w:val="22"/>
        </w:rPr>
      </w:pPr>
      <w:r>
        <w:rPr>
          <w:rFonts w:hint="eastAsia"/>
          <w:b/>
          <w:sz w:val="22"/>
        </w:rPr>
        <w:t>中招做题方法与策略之</w:t>
      </w:r>
    </w:p>
    <w:p w:rsidR="005F43B2" w:rsidRPr="00803AEE" w:rsidRDefault="005F43B2">
      <w:pPr>
        <w:rPr>
          <w:b/>
          <w:sz w:val="24"/>
        </w:rPr>
      </w:pPr>
      <w:r>
        <w:rPr>
          <w:rFonts w:hint="eastAsia"/>
        </w:rPr>
        <w:t xml:space="preserve">                  </w:t>
      </w:r>
      <w:r w:rsidR="00803AEE">
        <w:rPr>
          <w:rFonts w:hint="eastAsia"/>
        </w:rPr>
        <w:t xml:space="preserve">      </w:t>
      </w:r>
      <w:r w:rsidR="006E4608">
        <w:rPr>
          <w:rFonts w:hint="eastAsia"/>
          <w:b/>
          <w:sz w:val="24"/>
        </w:rPr>
        <w:t>《</w:t>
      </w:r>
      <w:r w:rsidRPr="00803AEE">
        <w:rPr>
          <w:rFonts w:hint="eastAsia"/>
          <w:b/>
          <w:sz w:val="24"/>
        </w:rPr>
        <w:t>意义影响类做题方法指导</w:t>
      </w:r>
      <w:r w:rsidR="006E4608">
        <w:rPr>
          <w:rFonts w:hint="eastAsia"/>
          <w:b/>
          <w:sz w:val="24"/>
        </w:rPr>
        <w:t>》学案</w:t>
      </w:r>
    </w:p>
    <w:p w:rsidR="00803AEE" w:rsidRDefault="00803AEE">
      <w:r>
        <w:rPr>
          <w:rFonts w:hint="eastAsia"/>
        </w:rPr>
        <w:t>一、</w:t>
      </w:r>
      <w:r w:rsidRPr="00803AEE">
        <w:rPr>
          <w:rFonts w:hint="eastAsia"/>
        </w:rPr>
        <w:t>近年来以意义类为切口的试题汇集</w:t>
      </w:r>
    </w:p>
    <w:p w:rsidR="005F43B2" w:rsidRDefault="00803AEE">
      <w:r>
        <w:rPr>
          <w:noProof/>
        </w:rPr>
        <w:drawing>
          <wp:inline distT="0" distB="0" distL="0" distR="0">
            <wp:extent cx="4719462" cy="2895600"/>
            <wp:effectExtent l="133350" t="114300" r="119380" b="1524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462" cy="29066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03AEE" w:rsidRDefault="00D41B77">
      <w:pPr>
        <w:rPr>
          <w:bCs/>
        </w:rPr>
      </w:pPr>
      <w:r w:rsidRPr="00D41B77">
        <w:rPr>
          <w:rFonts w:hint="eastAsia"/>
          <w:bCs/>
        </w:rPr>
        <w:t>二、题型特点</w:t>
      </w:r>
    </w:p>
    <w:p w:rsidR="00D41B77" w:rsidRPr="00D41B77" w:rsidRDefault="00D41B77" w:rsidP="00D41B77">
      <w:pPr>
        <w:ind w:firstLineChars="200" w:firstLine="420"/>
      </w:pPr>
      <w:r w:rsidRPr="00D41B77">
        <w:rPr>
          <w:rFonts w:hint="eastAsia"/>
        </w:rPr>
        <w:t>1</w:t>
      </w:r>
      <w:r w:rsidRPr="00D41B77">
        <w:rPr>
          <w:rFonts w:hint="eastAsia"/>
        </w:rPr>
        <w:t>、设问中的常见语有：</w:t>
      </w:r>
    </w:p>
    <w:p w:rsidR="00D41B77" w:rsidRPr="00D41B77" w:rsidRDefault="00D41B77" w:rsidP="00D41B77">
      <w:pPr>
        <w:ind w:firstLineChars="200" w:firstLine="420"/>
      </w:pPr>
      <w:r w:rsidRPr="00D41B77">
        <w:rPr>
          <w:rFonts w:hint="eastAsia"/>
        </w:rPr>
        <w:t>（</w:t>
      </w:r>
      <w:r w:rsidRPr="00D41B77">
        <w:rPr>
          <w:rFonts w:hint="eastAsia"/>
        </w:rPr>
        <w:t>1</w:t>
      </w:r>
      <w:r w:rsidRPr="00D41B77">
        <w:rPr>
          <w:rFonts w:hint="eastAsia"/>
        </w:rPr>
        <w:t>）直接</w:t>
      </w:r>
      <w:proofErr w:type="gramStart"/>
      <w:r w:rsidRPr="00D41B77">
        <w:rPr>
          <w:rFonts w:hint="eastAsia"/>
        </w:rPr>
        <w:t>问意义</w:t>
      </w:r>
      <w:proofErr w:type="gramEnd"/>
      <w:r w:rsidRPr="00D41B77">
        <w:rPr>
          <w:rFonts w:hint="eastAsia"/>
        </w:rPr>
        <w:t>的（只有积极意义）</w:t>
      </w:r>
    </w:p>
    <w:p w:rsidR="00D41B77" w:rsidRPr="00D41B77" w:rsidRDefault="00D41B77" w:rsidP="00D41B77">
      <w:pPr>
        <w:ind w:firstLineChars="200" w:firstLine="420"/>
      </w:pPr>
      <w:r w:rsidRPr="00D41B77">
        <w:rPr>
          <w:rFonts w:hint="eastAsia"/>
        </w:rPr>
        <w:t>（</w:t>
      </w:r>
      <w:r w:rsidRPr="00D41B77">
        <w:rPr>
          <w:rFonts w:hint="eastAsia"/>
        </w:rPr>
        <w:t>2</w:t>
      </w:r>
      <w:r w:rsidRPr="00D41B77">
        <w:rPr>
          <w:rFonts w:hint="eastAsia"/>
        </w:rPr>
        <w:t>）</w:t>
      </w:r>
      <w:proofErr w:type="gramStart"/>
      <w:r w:rsidRPr="00D41B77">
        <w:rPr>
          <w:rFonts w:hint="eastAsia"/>
        </w:rPr>
        <w:t>问作用类</w:t>
      </w:r>
      <w:proofErr w:type="gramEnd"/>
      <w:r w:rsidRPr="00D41B77">
        <w:rPr>
          <w:rFonts w:hint="eastAsia"/>
        </w:rPr>
        <w:t>的</w:t>
      </w:r>
    </w:p>
    <w:p w:rsidR="00D41B77" w:rsidRDefault="00D41B77" w:rsidP="00D41B77">
      <w:pPr>
        <w:ind w:firstLineChars="200" w:firstLine="420"/>
      </w:pPr>
      <w:r w:rsidRPr="00D41B77">
        <w:rPr>
          <w:rFonts w:hint="eastAsia"/>
        </w:rPr>
        <w:t>（</w:t>
      </w:r>
      <w:r w:rsidRPr="00D41B77">
        <w:rPr>
          <w:rFonts w:hint="eastAsia"/>
        </w:rPr>
        <w:t>3</w:t>
      </w:r>
      <w:r w:rsidRPr="00D41B77">
        <w:rPr>
          <w:rFonts w:hint="eastAsia"/>
        </w:rPr>
        <w:t>）</w:t>
      </w:r>
      <w:proofErr w:type="gramStart"/>
      <w:r w:rsidRPr="00D41B77">
        <w:rPr>
          <w:rFonts w:hint="eastAsia"/>
        </w:rPr>
        <w:t>问影响类</w:t>
      </w:r>
      <w:proofErr w:type="gramEnd"/>
      <w:r w:rsidRPr="00D41B77">
        <w:rPr>
          <w:rFonts w:hint="eastAsia"/>
        </w:rPr>
        <w:t>的（影响有积极与消极之分）</w:t>
      </w:r>
    </w:p>
    <w:p w:rsidR="00D41B77" w:rsidRPr="00D41B77" w:rsidRDefault="00D41B77" w:rsidP="00D41B77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）问原因类的（以后会专题讲）</w:t>
      </w:r>
    </w:p>
    <w:p w:rsidR="00D41B77" w:rsidRPr="00D41B77" w:rsidRDefault="00D41B77" w:rsidP="00D41B77">
      <w:pPr>
        <w:ind w:firstLineChars="200" w:firstLine="420"/>
      </w:pPr>
      <w:r w:rsidRPr="00D41B77">
        <w:rPr>
          <w:rFonts w:hint="eastAsia"/>
        </w:rPr>
        <w:t>2</w:t>
      </w:r>
      <w:r w:rsidRPr="00D41B77">
        <w:rPr>
          <w:rFonts w:hint="eastAsia"/>
        </w:rPr>
        <w:t>、答题中的常用语和关键词</w:t>
      </w:r>
    </w:p>
    <w:p w:rsidR="00D41B77" w:rsidRDefault="00D41B77" w:rsidP="00D41B77">
      <w:pPr>
        <w:ind w:firstLineChars="200" w:firstLine="420"/>
      </w:pPr>
      <w:r w:rsidRPr="00D41B77">
        <w:rPr>
          <w:rFonts w:hint="eastAsia"/>
        </w:rPr>
        <w:t xml:space="preserve">      </w:t>
      </w:r>
      <w:r w:rsidRPr="00D41B77">
        <w:rPr>
          <w:rFonts w:hint="eastAsia"/>
        </w:rPr>
        <w:t>有利于、有助于、促进、推动、提高、给……带来积极影响等</w:t>
      </w:r>
    </w:p>
    <w:p w:rsidR="0016331F" w:rsidRDefault="0016331F" w:rsidP="0016331F">
      <w:r>
        <w:rPr>
          <w:rFonts w:hint="eastAsia"/>
        </w:rPr>
        <w:t>三、解题方法指导</w:t>
      </w:r>
    </w:p>
    <w:p w:rsidR="00845504" w:rsidRPr="004D12C4" w:rsidRDefault="00845504" w:rsidP="004D12C4">
      <w:pPr>
        <w:ind w:firstLineChars="1000" w:firstLine="2409"/>
        <w:rPr>
          <w:b/>
          <w:sz w:val="24"/>
        </w:rPr>
      </w:pPr>
      <w:r w:rsidRPr="004D12C4">
        <w:rPr>
          <w:rFonts w:hint="eastAsia"/>
          <w:b/>
          <w:sz w:val="24"/>
        </w:rPr>
        <w:t>方法与规律？让我来总结！</w:t>
      </w:r>
    </w:p>
    <w:p w:rsidR="00845504" w:rsidRPr="00845504" w:rsidRDefault="00845504" w:rsidP="00845504">
      <w:pPr>
        <w:rPr>
          <w:sz w:val="22"/>
        </w:rPr>
      </w:pPr>
      <w:r w:rsidRPr="00845504">
        <w:rPr>
          <w:rFonts w:hint="eastAsia"/>
          <w:sz w:val="22"/>
        </w:rPr>
        <w:t>1</w:t>
      </w:r>
      <w:r w:rsidRPr="00845504">
        <w:rPr>
          <w:rFonts w:hint="eastAsia"/>
          <w:sz w:val="22"/>
        </w:rPr>
        <w:t>、请同学们认真梳理自己做这道题的思路，并形成简要文字，以供交流。（</w:t>
      </w:r>
      <w:r w:rsidRPr="00845504">
        <w:rPr>
          <w:rFonts w:hint="eastAsia"/>
          <w:sz w:val="22"/>
        </w:rPr>
        <w:t>2</w:t>
      </w:r>
      <w:r w:rsidRPr="00845504">
        <w:rPr>
          <w:rFonts w:hint="eastAsia"/>
          <w:sz w:val="22"/>
        </w:rPr>
        <w:t>分钟）</w:t>
      </w:r>
    </w:p>
    <w:p w:rsidR="00845504" w:rsidRPr="00845504" w:rsidRDefault="00845504" w:rsidP="00845504">
      <w:pPr>
        <w:rPr>
          <w:sz w:val="22"/>
        </w:rPr>
      </w:pPr>
      <w:r w:rsidRPr="00845504">
        <w:rPr>
          <w:rFonts w:hint="eastAsia"/>
          <w:sz w:val="22"/>
        </w:rPr>
        <w:t>2</w:t>
      </w:r>
      <w:r w:rsidRPr="00845504">
        <w:rPr>
          <w:rFonts w:hint="eastAsia"/>
          <w:sz w:val="22"/>
        </w:rPr>
        <w:t>、请同学们在小组内交流所感所悟，依靠集体智慧，总结此类题的方法与规律，并找好小组发言人！（</w:t>
      </w:r>
      <w:r w:rsidRPr="00845504">
        <w:rPr>
          <w:rFonts w:hint="eastAsia"/>
          <w:sz w:val="22"/>
        </w:rPr>
        <w:t>4</w:t>
      </w:r>
      <w:r w:rsidRPr="00845504">
        <w:rPr>
          <w:rFonts w:hint="eastAsia"/>
          <w:sz w:val="22"/>
        </w:rPr>
        <w:t>分钟）</w:t>
      </w:r>
    </w:p>
    <w:p w:rsidR="00845504" w:rsidRDefault="00845504" w:rsidP="00845504">
      <w:pPr>
        <w:rPr>
          <w:sz w:val="22"/>
        </w:rPr>
      </w:pPr>
      <w:r w:rsidRPr="00845504">
        <w:rPr>
          <w:rFonts w:hint="eastAsia"/>
          <w:sz w:val="22"/>
        </w:rPr>
        <w:t xml:space="preserve">   </w:t>
      </w:r>
      <w:r w:rsidRPr="00845504">
        <w:rPr>
          <w:rFonts w:hint="eastAsia"/>
          <w:sz w:val="22"/>
        </w:rPr>
        <w:t>请大家激情投入，享受钻研探讨的乐趣！</w:t>
      </w:r>
    </w:p>
    <w:p w:rsidR="004D12C4" w:rsidRPr="00845504" w:rsidRDefault="004D12C4" w:rsidP="00845504">
      <w:pPr>
        <w:rPr>
          <w:sz w:val="22"/>
        </w:rPr>
      </w:pPr>
    </w:p>
    <w:p w:rsidR="00803AEE" w:rsidRPr="00A5195A" w:rsidRDefault="00CF50DA">
      <w:pPr>
        <w:rPr>
          <w:b/>
        </w:rPr>
      </w:pPr>
      <w:r w:rsidRPr="00A5195A">
        <w:rPr>
          <w:rFonts w:hint="eastAsia"/>
          <w:b/>
        </w:rPr>
        <w:t>第一组训练：</w:t>
      </w:r>
    </w:p>
    <w:p w:rsidR="005A6C67" w:rsidRPr="005A6C67" w:rsidRDefault="00CF50DA" w:rsidP="005A6C67">
      <w:pPr>
        <w:rPr>
          <w:rFonts w:ascii="华文楷体" w:eastAsia="华文楷体" w:hAnsi="华文楷体"/>
        </w:rPr>
      </w:pPr>
      <w:r>
        <w:rPr>
          <w:rFonts w:hint="eastAsia"/>
        </w:rPr>
        <w:t>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）</w:t>
      </w:r>
      <w:r w:rsidR="005A6C67" w:rsidRPr="005A6C67">
        <w:rPr>
          <w:rFonts w:ascii="华文楷体" w:eastAsia="华文楷体" w:hAnsi="华文楷体" w:hint="eastAsia"/>
        </w:rPr>
        <w:t>（2014年</w:t>
      </w:r>
      <w:r w:rsidR="00FA61AE">
        <w:rPr>
          <w:rFonts w:ascii="华文楷体" w:eastAsia="华文楷体" w:hAnsi="华文楷体" w:hint="eastAsia"/>
        </w:rPr>
        <w:t>11题</w:t>
      </w:r>
      <w:r w:rsidR="005A6C67" w:rsidRPr="005A6C67">
        <w:rPr>
          <w:rFonts w:ascii="华文楷体" w:eastAsia="华文楷体" w:hAnsi="华文楷体" w:hint="eastAsia"/>
        </w:rPr>
        <w:t>） 在中国梦的集结下，在中原崛起河南振兴富民强省总目标的引领下，郑州航空港奋飞启航；180个产业集聚区华彩绽放：大物流、大枢纽、大交通飞速发</w:t>
      </w:r>
      <w:r w:rsidR="005A6C67" w:rsidRPr="005A6C67">
        <w:rPr>
          <w:rFonts w:ascii="华文楷体" w:eastAsia="华文楷体" w:hAnsi="华文楷体" w:hint="eastAsia"/>
        </w:rPr>
        <w:lastRenderedPageBreak/>
        <w:t>展，  “丝绸之路经济带”上</w:t>
      </w:r>
      <w:proofErr w:type="gramStart"/>
      <w:r w:rsidR="005A6C67" w:rsidRPr="005A6C67">
        <w:rPr>
          <w:rFonts w:ascii="华文楷体" w:eastAsia="华文楷体" w:hAnsi="华文楷体" w:hint="eastAsia"/>
        </w:rPr>
        <w:t>郑欧班</w:t>
      </w:r>
      <w:proofErr w:type="gramEnd"/>
      <w:r w:rsidR="005A6C67" w:rsidRPr="005A6C67">
        <w:rPr>
          <w:rFonts w:ascii="华文楷体" w:eastAsia="华文楷体" w:hAnsi="华文楷体" w:hint="eastAsia"/>
        </w:rPr>
        <w:t>列汽笛鸣响；“地铁一号线”放开城市脚步；“南水北调”一渠清流蜿蜒北上……河南发展中的大手笔，浓墨重彩地描绘着“老家河南”腾飞的景象，谱写着建设富强、文明、平安、美丽“四个河南”新篇章。</w:t>
      </w:r>
    </w:p>
    <w:p w:rsidR="005A6C67" w:rsidRDefault="005A6C67" w:rsidP="005A6C67">
      <w:r>
        <w:rPr>
          <w:rFonts w:hint="eastAsia"/>
        </w:rPr>
        <w:t xml:space="preserve"> </w:t>
      </w:r>
      <w:r>
        <w:rPr>
          <w:rFonts w:hint="eastAsia"/>
        </w:rPr>
        <w:t>结合上述材料，运用所学知识，思考下列问题：</w:t>
      </w:r>
    </w:p>
    <w:p w:rsidR="005A6C67" w:rsidRDefault="005A6C67" w:rsidP="005A6C67">
      <w:r>
        <w:rPr>
          <w:rFonts w:hint="eastAsia"/>
        </w:rPr>
        <w:t xml:space="preserve">      </w:t>
      </w:r>
      <w:r>
        <w:rPr>
          <w:rFonts w:hint="eastAsia"/>
        </w:rPr>
        <w:t>河南发展中的大手笔，对实现中原崛起河南振兴富民强省总目标发挥怎样的作用</w:t>
      </w:r>
      <w:r>
        <w:rPr>
          <w:rFonts w:hint="eastAsia"/>
        </w:rPr>
        <w:t>?(</w:t>
      </w:r>
      <w:r>
        <w:rPr>
          <w:rFonts w:hint="eastAsia"/>
        </w:rPr>
        <w:t>三个方面即可。</w:t>
      </w:r>
      <w:r>
        <w:rPr>
          <w:rFonts w:hint="eastAsia"/>
        </w:rPr>
        <w:t>6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5A6C67" w:rsidRDefault="005A6C67" w:rsidP="005A6C67"/>
    <w:p w:rsidR="005A6C67" w:rsidRDefault="005A6C67" w:rsidP="005A6C67"/>
    <w:p w:rsidR="005A6C67" w:rsidRDefault="005A6C67" w:rsidP="005A6C67"/>
    <w:p w:rsidR="00B37C38" w:rsidRDefault="00B37C38" w:rsidP="005A6C67">
      <w:r>
        <w:rPr>
          <w:rFonts w:hint="eastAsia"/>
        </w:rPr>
        <w:t xml:space="preserve"> </w:t>
      </w:r>
    </w:p>
    <w:p w:rsidR="005A6C67" w:rsidRPr="00A5195A" w:rsidRDefault="005A6C67" w:rsidP="005A6C67">
      <w:pPr>
        <w:rPr>
          <w:b/>
        </w:rPr>
      </w:pPr>
      <w:r w:rsidRPr="00A5195A">
        <w:rPr>
          <w:rFonts w:hint="eastAsia"/>
          <w:b/>
        </w:rPr>
        <w:t>第二组训练：</w:t>
      </w:r>
    </w:p>
    <w:p w:rsidR="00FC03DE" w:rsidRPr="00F34807" w:rsidRDefault="009232CD" w:rsidP="005A6C67">
      <w:pPr>
        <w:ind w:firstLineChars="150" w:firstLine="315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（</w:t>
      </w:r>
      <w:proofErr w:type="gramStart"/>
      <w:r>
        <w:rPr>
          <w:rFonts w:ascii="华文楷体" w:eastAsia="华文楷体" w:hAnsi="华文楷体" w:hint="eastAsia"/>
        </w:rPr>
        <w:t>一</w:t>
      </w:r>
      <w:proofErr w:type="gramEnd"/>
      <w:r>
        <w:rPr>
          <w:rFonts w:ascii="华文楷体" w:eastAsia="华文楷体" w:hAnsi="华文楷体" w:hint="eastAsia"/>
        </w:rPr>
        <w:t>）</w:t>
      </w:r>
      <w:r w:rsidR="00FC03DE" w:rsidRPr="00F34807">
        <w:rPr>
          <w:rFonts w:ascii="华文楷体" w:eastAsia="华文楷体" w:hAnsi="华文楷体" w:hint="eastAsia"/>
        </w:rPr>
        <w:t>（今年热点） 今年是中宣部、国家新闻出版广电总局等部门倡导和开展全民</w:t>
      </w:r>
      <w:proofErr w:type="gramStart"/>
      <w:r w:rsidR="00FC03DE" w:rsidRPr="00F34807">
        <w:rPr>
          <w:rFonts w:ascii="华文楷体" w:eastAsia="华文楷体" w:hAnsi="华文楷体" w:hint="eastAsia"/>
        </w:rPr>
        <w:t>阅读十</w:t>
      </w:r>
      <w:proofErr w:type="gramEnd"/>
      <w:r w:rsidR="00FC03DE" w:rsidRPr="00F34807">
        <w:rPr>
          <w:rFonts w:ascii="华文楷体" w:eastAsia="华文楷体" w:hAnsi="华文楷体" w:hint="eastAsia"/>
        </w:rPr>
        <w:t xml:space="preserve">周年。2016年1月11日，国家新闻出版广电总局公布了全民阅读“十大重点：要广泛开展各种内容丰富、形式多样的全民阅读活动；出版推荐更多精品力作，满足人民群众多样化阅读需求；……加快制定全民阅读规划，大力推动全民阅读立法，推动全民阅读工作法制化、常态化；建立健全全民阅读组织领导机构，不断完善全民阅读工作体制机制。 </w:t>
      </w:r>
    </w:p>
    <w:p w:rsidR="00FC03DE" w:rsidRPr="00A5195A" w:rsidRDefault="00651207" w:rsidP="00FC03DE">
      <w:r>
        <w:rPr>
          <w:rFonts w:hint="eastAsia"/>
        </w:rPr>
        <w:t xml:space="preserve">   </w:t>
      </w:r>
      <w:r w:rsidR="00FC03DE" w:rsidRPr="00A5195A">
        <w:rPr>
          <w:rFonts w:hint="eastAsia"/>
        </w:rPr>
        <w:t>你校团委准备开展“校园读书节”活动</w:t>
      </w:r>
      <w:r w:rsidR="00FC03DE" w:rsidRPr="00A5195A">
        <w:rPr>
          <w:rFonts w:hint="eastAsia"/>
        </w:rPr>
        <w:t xml:space="preserve"> </w:t>
      </w:r>
      <w:r w:rsidR="00FC03DE" w:rsidRPr="00A5195A">
        <w:rPr>
          <w:rFonts w:hint="eastAsia"/>
        </w:rPr>
        <w:t>，请你参与并完成以下任务：</w:t>
      </w:r>
    </w:p>
    <w:p w:rsidR="00110612" w:rsidRDefault="00FC03DE" w:rsidP="00EE54CD">
      <w:pPr>
        <w:ind w:firstLineChars="150" w:firstLine="315"/>
      </w:pPr>
      <w:r w:rsidRPr="00A5195A">
        <w:rPr>
          <w:rFonts w:hint="eastAsia"/>
        </w:rPr>
        <w:t>请你谈谈开展“校园读书节”活动有何重要意义？</w:t>
      </w:r>
      <w:r w:rsidR="00EE54CD">
        <w:rPr>
          <w:rFonts w:hint="eastAsia"/>
        </w:rPr>
        <w:t>（比较：</w:t>
      </w:r>
      <w:r w:rsidRPr="00A5195A">
        <w:rPr>
          <w:rFonts w:hint="eastAsia"/>
        </w:rPr>
        <w:t>开展“校园读书节”活动对青少年有何重要意义？</w:t>
      </w:r>
      <w:r w:rsidR="00EE54CD">
        <w:rPr>
          <w:rFonts w:hint="eastAsia"/>
        </w:rPr>
        <w:t>）</w:t>
      </w:r>
    </w:p>
    <w:p w:rsidR="004B1D63" w:rsidRDefault="004B1D63" w:rsidP="00FC03DE"/>
    <w:p w:rsidR="008D342B" w:rsidRDefault="00EB4E26" w:rsidP="00FC03DE">
      <w:r>
        <w:rPr>
          <w:rFonts w:hint="eastAsia"/>
        </w:rPr>
        <w:t xml:space="preserve"> </w:t>
      </w:r>
    </w:p>
    <w:p w:rsidR="00F82BBC" w:rsidRDefault="00F82BBC" w:rsidP="00FC03DE"/>
    <w:p w:rsidR="00F82BBC" w:rsidRDefault="00F82BBC" w:rsidP="00FC03DE"/>
    <w:p w:rsidR="009232CD" w:rsidRDefault="00EB4E26" w:rsidP="00FC03DE">
      <w:r>
        <w:rPr>
          <w:rFonts w:hint="eastAsia"/>
        </w:rPr>
        <w:t xml:space="preserve"> </w:t>
      </w:r>
    </w:p>
    <w:p w:rsidR="00EB4E26" w:rsidRPr="00EB4E26" w:rsidRDefault="00EB4E26" w:rsidP="00EB4E26">
      <w:pPr>
        <w:rPr>
          <w:rFonts w:ascii="华文楷体" w:eastAsia="华文楷体" w:hAnsi="华文楷体"/>
        </w:rPr>
      </w:pPr>
      <w:r w:rsidRPr="00EB4E26">
        <w:rPr>
          <w:rFonts w:hint="eastAsia"/>
        </w:rPr>
        <w:t>（二）</w:t>
      </w:r>
      <w:r w:rsidRPr="00EB4E26">
        <w:rPr>
          <w:rFonts w:ascii="华文楷体" w:eastAsia="华文楷体" w:hAnsi="华文楷体" w:hint="eastAsia"/>
        </w:rPr>
        <w:t>（今年热点）</w:t>
      </w:r>
      <w:r w:rsidRPr="00EB4E26">
        <w:rPr>
          <w:rFonts w:ascii="华文楷体" w:eastAsia="华文楷体" w:hAnsi="华文楷体"/>
        </w:rPr>
        <w:t>2015</w:t>
      </w:r>
      <w:r w:rsidRPr="00EB4E26">
        <w:rPr>
          <w:rFonts w:ascii="华文楷体" w:eastAsia="华文楷体" w:hAnsi="华文楷体" w:hint="eastAsia"/>
        </w:rPr>
        <w:t>年</w:t>
      </w:r>
      <w:r w:rsidRPr="00EB4E26">
        <w:rPr>
          <w:rFonts w:ascii="华文楷体" w:eastAsia="华文楷体" w:hAnsi="华文楷体"/>
        </w:rPr>
        <w:t>10</w:t>
      </w:r>
      <w:r w:rsidRPr="00EB4E26">
        <w:rPr>
          <w:rFonts w:ascii="华文楷体" w:eastAsia="华文楷体" w:hAnsi="华文楷体" w:hint="eastAsia"/>
        </w:rPr>
        <w:t>月</w:t>
      </w:r>
      <w:r w:rsidRPr="00EB4E26">
        <w:rPr>
          <w:rFonts w:ascii="华文楷体" w:eastAsia="华文楷体" w:hAnsi="华文楷体"/>
        </w:rPr>
        <w:t>1</w:t>
      </w:r>
      <w:r w:rsidRPr="00EB4E26">
        <w:rPr>
          <w:rFonts w:ascii="华文楷体" w:eastAsia="华文楷体" w:hAnsi="华文楷体" w:hint="eastAsia"/>
        </w:rPr>
        <w:t>日，新版的《中华人民共和国食品安全法》正式施行。这部被称为“史上最严”的食品安全法，对食品生产、销售、餐饮服务和食用农产品等各个环节管理做出细致规定，特别是奶粉等特殊食品，要求其配方应当经国务院食品药品监督管理部门注册，并提交配方研发报告和其他表明配方科学性、安全性的材料。新法还建立了严格的监督管理制度。</w:t>
      </w:r>
    </w:p>
    <w:p w:rsidR="00EB4E26" w:rsidRPr="00EB4E26" w:rsidRDefault="00EB4E26" w:rsidP="00EB4E26">
      <w:r w:rsidRPr="00EB4E26">
        <w:t xml:space="preserve">     </w:t>
      </w:r>
      <w:r w:rsidRPr="00EB4E26">
        <w:rPr>
          <w:rFonts w:hint="eastAsia"/>
        </w:rPr>
        <w:t>请你谈谈“史上最严”食品安全法的施行有何影响？</w:t>
      </w:r>
    </w:p>
    <w:p w:rsidR="008D342B" w:rsidRDefault="00EB4E26" w:rsidP="00FC03DE">
      <w:r>
        <w:rPr>
          <w:rFonts w:hint="eastAsia"/>
        </w:rPr>
        <w:t xml:space="preserve">  </w:t>
      </w:r>
    </w:p>
    <w:p w:rsidR="0032343F" w:rsidRDefault="0032343F" w:rsidP="00A5195A">
      <w:pPr>
        <w:rPr>
          <w:rFonts w:hint="eastAsia"/>
        </w:rPr>
      </w:pPr>
    </w:p>
    <w:p w:rsidR="00F82BBC" w:rsidRDefault="00A5195A" w:rsidP="00A5195A">
      <w:r w:rsidRPr="00A5195A">
        <w:rPr>
          <w:rFonts w:hint="eastAsia"/>
        </w:rPr>
        <w:t xml:space="preserve">     </w:t>
      </w:r>
    </w:p>
    <w:p w:rsidR="009E216B" w:rsidRPr="006C6CCB" w:rsidRDefault="009E216B" w:rsidP="00A5195A">
      <w:pPr>
        <w:rPr>
          <w:b/>
        </w:rPr>
      </w:pPr>
      <w:bookmarkStart w:id="0" w:name="_GoBack"/>
      <w:r w:rsidRPr="006C6CCB">
        <w:rPr>
          <w:rFonts w:hint="eastAsia"/>
          <w:b/>
        </w:rPr>
        <w:t>第三组训练</w:t>
      </w:r>
    </w:p>
    <w:bookmarkEnd w:id="0"/>
    <w:p w:rsidR="004526EB" w:rsidRPr="00F34807" w:rsidRDefault="004526EB" w:rsidP="004526EB">
      <w:pPr>
        <w:ind w:firstLineChars="50" w:firstLine="105"/>
        <w:rPr>
          <w:rFonts w:ascii="华文楷体" w:eastAsia="华文楷体" w:hAnsi="华文楷体"/>
        </w:rPr>
      </w:pPr>
      <w:r>
        <w:rPr>
          <w:rFonts w:hint="eastAsia"/>
        </w:rPr>
        <w:t>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）</w:t>
      </w:r>
      <w:r w:rsidRPr="00F34807">
        <w:rPr>
          <w:rFonts w:ascii="华文楷体" w:eastAsia="华文楷体" w:hAnsi="华文楷体" w:hint="eastAsia"/>
        </w:rPr>
        <w:t>（2010年</w:t>
      </w:r>
      <w:r w:rsidR="00FA61AE">
        <w:rPr>
          <w:rFonts w:ascii="华文楷体" w:eastAsia="华文楷体" w:hAnsi="华文楷体" w:hint="eastAsia"/>
        </w:rPr>
        <w:t>13题</w:t>
      </w:r>
      <w:r w:rsidRPr="00F34807">
        <w:rPr>
          <w:rFonts w:ascii="华文楷体" w:eastAsia="华文楷体" w:hAnsi="华文楷体" w:hint="eastAsia"/>
        </w:rPr>
        <w:t>)材料</w:t>
      </w:r>
      <w:proofErr w:type="gramStart"/>
      <w:r w:rsidRPr="00F34807">
        <w:rPr>
          <w:rFonts w:ascii="华文楷体" w:eastAsia="华文楷体" w:hAnsi="华文楷体" w:hint="eastAsia"/>
        </w:rPr>
        <w:t>一</w:t>
      </w:r>
      <w:proofErr w:type="gramEnd"/>
      <w:r w:rsidRPr="00F34807">
        <w:rPr>
          <w:rFonts w:ascii="华文楷体" w:eastAsia="华文楷体" w:hAnsi="华文楷体" w:hint="eastAsia"/>
        </w:rPr>
        <w:t>：展示中国发展新貌，荟萃世界文明精华。举世瞩目的中国2010年上海</w:t>
      </w:r>
      <w:proofErr w:type="gramStart"/>
      <w:r w:rsidRPr="00F34807">
        <w:rPr>
          <w:rFonts w:ascii="华文楷体" w:eastAsia="华文楷体" w:hAnsi="华文楷体" w:hint="eastAsia"/>
        </w:rPr>
        <w:t>世</w:t>
      </w:r>
      <w:proofErr w:type="gramEnd"/>
      <w:r w:rsidRPr="00F34807">
        <w:rPr>
          <w:rFonts w:ascii="华文楷体" w:eastAsia="华文楷体" w:hAnsi="华文楷体" w:hint="eastAsia"/>
        </w:rPr>
        <w:t>博会4月30日晚隆重开幕， 246个国家和国际组织齐聚黄浦江畔，共同见证这一难忘时刻。上海</w:t>
      </w:r>
      <w:proofErr w:type="gramStart"/>
      <w:r w:rsidRPr="00F34807">
        <w:rPr>
          <w:rFonts w:ascii="华文楷体" w:eastAsia="华文楷体" w:hAnsi="华文楷体" w:hint="eastAsia"/>
        </w:rPr>
        <w:t>世</w:t>
      </w:r>
      <w:proofErr w:type="gramEnd"/>
      <w:r w:rsidRPr="00F34807">
        <w:rPr>
          <w:rFonts w:ascii="华文楷体" w:eastAsia="华文楷体" w:hAnsi="华文楷体" w:hint="eastAsia"/>
        </w:rPr>
        <w:t>博会是继北京奥运会后我国举办的叉</w:t>
      </w:r>
      <w:proofErr w:type="gramStart"/>
      <w:r w:rsidRPr="00F34807">
        <w:rPr>
          <w:rFonts w:ascii="华文楷体" w:eastAsia="华文楷体" w:hAnsi="华文楷体" w:hint="eastAsia"/>
        </w:rPr>
        <w:t>一</w:t>
      </w:r>
      <w:proofErr w:type="gramEnd"/>
      <w:r w:rsidRPr="00F34807">
        <w:rPr>
          <w:rFonts w:ascii="华文楷体" w:eastAsia="华文楷体" w:hAnsi="华文楷体" w:hint="eastAsia"/>
        </w:rPr>
        <w:t>国际盛会，也是在世博会</w:t>
      </w:r>
      <w:r w:rsidRPr="00F34807">
        <w:rPr>
          <w:rFonts w:ascii="华文楷体" w:eastAsia="华文楷体" w:hAnsi="华文楷体" w:hint="eastAsia"/>
        </w:rPr>
        <w:lastRenderedPageBreak/>
        <w:t>l59年历史上第一次由发展中国家举办。</w:t>
      </w:r>
    </w:p>
    <w:p w:rsidR="004526EB" w:rsidRPr="00F34807" w:rsidRDefault="004526EB" w:rsidP="004526EB">
      <w:pPr>
        <w:ind w:firstLineChars="200" w:firstLine="420"/>
        <w:rPr>
          <w:rFonts w:ascii="华文楷体" w:eastAsia="华文楷体" w:hAnsi="华文楷体"/>
        </w:rPr>
      </w:pPr>
      <w:r w:rsidRPr="00F34807">
        <w:rPr>
          <w:rFonts w:ascii="华文楷体" w:eastAsia="华文楷体" w:hAnsi="华文楷体" w:hint="eastAsia"/>
        </w:rPr>
        <w:t>材料二：上海</w:t>
      </w:r>
      <w:proofErr w:type="gramStart"/>
      <w:r w:rsidRPr="00F34807">
        <w:rPr>
          <w:rFonts w:ascii="华文楷体" w:eastAsia="华文楷体" w:hAnsi="华文楷体" w:hint="eastAsia"/>
        </w:rPr>
        <w:t>世</w:t>
      </w:r>
      <w:proofErr w:type="gramEnd"/>
      <w:r w:rsidRPr="00F34807">
        <w:rPr>
          <w:rFonts w:ascii="华文楷体" w:eastAsia="华文楷体" w:hAnsi="华文楷体" w:hint="eastAsia"/>
        </w:rPr>
        <w:t>博会河南馆以“国之中，城之源”为主题，其标志取名为“龙城”，以印、龙为主要元素，以篆书体“豫”为主体形象，神似人物或一个场景(劳作、唱豫剧)，给人以无限遐想，吻合河南的历史文化背景和</w:t>
      </w:r>
      <w:proofErr w:type="gramStart"/>
      <w:r w:rsidRPr="00F34807">
        <w:rPr>
          <w:rFonts w:ascii="华文楷体" w:eastAsia="华文楷体" w:hAnsi="华文楷体" w:hint="eastAsia"/>
        </w:rPr>
        <w:t>世博</w:t>
      </w:r>
      <w:proofErr w:type="gramEnd"/>
      <w:r w:rsidRPr="00F34807">
        <w:rPr>
          <w:rFonts w:ascii="华文楷体" w:eastAsia="华文楷体" w:hAnsi="华文楷体" w:hint="eastAsia"/>
        </w:rPr>
        <w:t>会以人为本的理念。</w:t>
      </w:r>
      <w:proofErr w:type="gramStart"/>
      <w:r w:rsidRPr="00F34807">
        <w:rPr>
          <w:rFonts w:ascii="华文楷体" w:eastAsia="华文楷体" w:hAnsi="华文楷体" w:hint="eastAsia"/>
        </w:rPr>
        <w:t>世</w:t>
      </w:r>
      <w:proofErr w:type="gramEnd"/>
      <w:r w:rsidRPr="00F34807">
        <w:rPr>
          <w:rFonts w:ascii="华文楷体" w:eastAsia="华文楷体" w:hAnsi="华文楷体" w:hint="eastAsia"/>
        </w:rPr>
        <w:t>博会河南活动周定于7月13日至l7日举办，届时将开展一系列活动来宣传河南、展示河南。</w:t>
      </w:r>
    </w:p>
    <w:p w:rsidR="004526EB" w:rsidRPr="00837A58" w:rsidRDefault="004526EB" w:rsidP="004526EB">
      <w:pPr>
        <w:ind w:firstLineChars="200" w:firstLine="420"/>
      </w:pPr>
      <w:r w:rsidRPr="00837A58">
        <w:rPr>
          <w:rFonts w:hint="eastAsia"/>
        </w:rPr>
        <w:t>“看</w:t>
      </w:r>
      <w:proofErr w:type="gramStart"/>
      <w:r w:rsidRPr="00837A58">
        <w:rPr>
          <w:rFonts w:hint="eastAsia"/>
        </w:rPr>
        <w:t>世</w:t>
      </w:r>
      <w:proofErr w:type="gramEnd"/>
      <w:r w:rsidRPr="00837A58">
        <w:rPr>
          <w:rFonts w:hint="eastAsia"/>
        </w:rPr>
        <w:t>博，知世界”活动正在进行中，请你参与并完成下列任务：</w:t>
      </w:r>
    </w:p>
    <w:p w:rsidR="004526EB" w:rsidRDefault="004526EB" w:rsidP="004526EB">
      <w:pPr>
        <w:ind w:firstLineChars="200" w:firstLine="420"/>
      </w:pPr>
      <w:r>
        <w:rPr>
          <w:rFonts w:hint="eastAsia"/>
        </w:rPr>
        <w:t xml:space="preserve"> </w:t>
      </w:r>
      <w:r w:rsidRPr="00837A58">
        <w:rPr>
          <w:rFonts w:hint="eastAsia"/>
        </w:rPr>
        <w:t>请谈谈我国举办</w:t>
      </w:r>
      <w:r w:rsidRPr="00837A58">
        <w:rPr>
          <w:rFonts w:hint="eastAsia"/>
        </w:rPr>
        <w:t>2010</w:t>
      </w:r>
      <w:r w:rsidRPr="00837A58">
        <w:rPr>
          <w:rFonts w:hint="eastAsia"/>
        </w:rPr>
        <w:t>年上海</w:t>
      </w:r>
      <w:proofErr w:type="gramStart"/>
      <w:r w:rsidRPr="00837A58">
        <w:rPr>
          <w:rFonts w:hint="eastAsia"/>
        </w:rPr>
        <w:t>世</w:t>
      </w:r>
      <w:proofErr w:type="gramEnd"/>
      <w:r w:rsidRPr="00837A58">
        <w:rPr>
          <w:rFonts w:hint="eastAsia"/>
        </w:rPr>
        <w:t>博会的重要意义。</w:t>
      </w:r>
      <w:r w:rsidRPr="00837A58">
        <w:rPr>
          <w:rFonts w:hint="eastAsia"/>
        </w:rPr>
        <w:t>(4</w:t>
      </w:r>
      <w:r w:rsidRPr="00837A58">
        <w:rPr>
          <w:rFonts w:hint="eastAsia"/>
        </w:rPr>
        <w:t>分</w:t>
      </w:r>
      <w:r w:rsidRPr="00837A58">
        <w:rPr>
          <w:rFonts w:hint="eastAsia"/>
        </w:rPr>
        <w:t>)</w:t>
      </w:r>
    </w:p>
    <w:p w:rsidR="00654505" w:rsidRDefault="00654505" w:rsidP="004526EB">
      <w:pPr>
        <w:ind w:firstLineChars="200" w:firstLine="420"/>
      </w:pPr>
    </w:p>
    <w:p w:rsidR="00B37C38" w:rsidRDefault="00B37C38" w:rsidP="004526EB">
      <w:pPr>
        <w:ind w:firstLineChars="200" w:firstLine="420"/>
      </w:pPr>
    </w:p>
    <w:p w:rsidR="00654505" w:rsidRPr="00837A58" w:rsidRDefault="00654505" w:rsidP="0032343F"/>
    <w:p w:rsidR="004526EB" w:rsidRDefault="004526EB" w:rsidP="004526EB">
      <w:pPr>
        <w:ind w:firstLineChars="200" w:firstLine="420"/>
      </w:pPr>
    </w:p>
    <w:p w:rsidR="004526EB" w:rsidRPr="00F34807" w:rsidRDefault="00654505" w:rsidP="004526EB">
      <w:pPr>
        <w:ind w:firstLineChars="200" w:firstLine="420"/>
        <w:rPr>
          <w:rFonts w:ascii="华文楷体" w:eastAsia="华文楷体" w:hAnsi="华文楷体"/>
        </w:rPr>
      </w:pPr>
      <w:r>
        <w:rPr>
          <w:rFonts w:hint="eastAsia"/>
        </w:rPr>
        <w:t>（今年热点）</w:t>
      </w:r>
      <w:r w:rsidR="004526EB">
        <w:rPr>
          <w:rFonts w:hint="eastAsia"/>
        </w:rPr>
        <w:t>（二）</w:t>
      </w:r>
      <w:r w:rsidR="004526EB" w:rsidRPr="00F34807">
        <w:rPr>
          <w:rFonts w:ascii="华文楷体" w:eastAsia="华文楷体" w:hAnsi="华文楷体" w:hint="eastAsia"/>
        </w:rPr>
        <w:t>2015年12月14日至15日，上海合作组织成员国政府总理理事会第十四次会议在郑州举行。习近</w:t>
      </w:r>
      <w:proofErr w:type="gramStart"/>
      <w:r w:rsidR="004526EB" w:rsidRPr="00F34807">
        <w:rPr>
          <w:rFonts w:ascii="华文楷体" w:eastAsia="华文楷体" w:hAnsi="华文楷体" w:hint="eastAsia"/>
        </w:rPr>
        <w:t>平主席</w:t>
      </w:r>
      <w:proofErr w:type="gramEnd"/>
      <w:r w:rsidR="004526EB" w:rsidRPr="00F34807">
        <w:rPr>
          <w:rFonts w:ascii="华文楷体" w:eastAsia="华文楷体" w:hAnsi="华文楷体" w:hint="eastAsia"/>
        </w:rPr>
        <w:t>集体会见成员国总理，李克强总理主持会议。为服务保障会议召开，广大市民</w:t>
      </w:r>
      <w:proofErr w:type="gramStart"/>
      <w:r w:rsidR="004526EB" w:rsidRPr="00F34807">
        <w:rPr>
          <w:rFonts w:ascii="华文楷体" w:eastAsia="华文楷体" w:hAnsi="华文楷体" w:hint="eastAsia"/>
        </w:rPr>
        <w:t>自觉变</w:t>
      </w:r>
      <w:proofErr w:type="gramEnd"/>
      <w:r w:rsidR="004526EB" w:rsidRPr="00F34807">
        <w:rPr>
          <w:rFonts w:ascii="华文楷体" w:eastAsia="华文楷体" w:hAnsi="华文楷体" w:hint="eastAsia"/>
        </w:rPr>
        <w:t>身“城市管理者”，从城市设施到环境卫生，从安全保卫到衣食住行，一切俨然具有国际风范，赢得了国际社会广泛赞誉。本次会议不仅开启了上合组织框架内务实合作的新征程，也给郑州提供了“借上</w:t>
      </w:r>
      <w:r w:rsidR="00023790">
        <w:rPr>
          <w:rFonts w:ascii="华文楷体" w:eastAsia="华文楷体" w:hAnsi="华文楷体" w:hint="eastAsia"/>
        </w:rPr>
        <w:t>合</w:t>
      </w:r>
      <w:r w:rsidR="004526EB" w:rsidRPr="00F34807">
        <w:rPr>
          <w:rFonts w:ascii="华文楷体" w:eastAsia="华文楷体" w:hAnsi="华文楷体" w:hint="eastAsia"/>
        </w:rPr>
        <w:t xml:space="preserve">东风，加快商都建设”的新机遇。   </w:t>
      </w:r>
    </w:p>
    <w:p w:rsidR="004526EB" w:rsidRPr="00654505" w:rsidRDefault="004526EB" w:rsidP="00654505">
      <w:pPr>
        <w:ind w:firstLineChars="200" w:firstLine="420"/>
        <w:rPr>
          <w:rFonts w:ascii="华文楷体" w:eastAsia="华文楷体" w:hAnsi="华文楷体"/>
        </w:rPr>
      </w:pPr>
      <w:r w:rsidRPr="00F34807">
        <w:rPr>
          <w:rFonts w:ascii="华文楷体" w:eastAsia="华文楷体" w:hAnsi="华文楷体"/>
        </w:rPr>
        <w:t xml:space="preserve">   </w:t>
      </w:r>
      <w:r>
        <w:rPr>
          <w:rFonts w:hint="eastAsia"/>
        </w:rPr>
        <w:t>请谈谈上合组织峰会在郑州召开的重要影响</w:t>
      </w:r>
      <w:r w:rsidRPr="00F34807">
        <w:rPr>
          <w:rFonts w:hint="eastAsia"/>
        </w:rPr>
        <w:t>。</w:t>
      </w:r>
      <w:r w:rsidRPr="00F34807">
        <w:rPr>
          <w:rFonts w:hint="eastAsia"/>
        </w:rPr>
        <w:t>(</w:t>
      </w:r>
      <w:r w:rsidRPr="00F34807">
        <w:rPr>
          <w:rFonts w:hint="eastAsia"/>
        </w:rPr>
        <w:t>两个方面即可。</w:t>
      </w:r>
      <w:r w:rsidRPr="00F34807">
        <w:rPr>
          <w:rFonts w:hint="eastAsia"/>
        </w:rPr>
        <w:t>4</w:t>
      </w:r>
      <w:r w:rsidRPr="00F34807">
        <w:rPr>
          <w:rFonts w:hint="eastAsia"/>
        </w:rPr>
        <w:t>分</w:t>
      </w:r>
      <w:r w:rsidRPr="00F34807">
        <w:rPr>
          <w:rFonts w:hint="eastAsia"/>
        </w:rPr>
        <w:t>)</w:t>
      </w:r>
    </w:p>
    <w:p w:rsidR="000E5F5D" w:rsidRDefault="000E5F5D" w:rsidP="00FA6C11"/>
    <w:p w:rsidR="00654505" w:rsidRDefault="00654505" w:rsidP="00FA6C11"/>
    <w:p w:rsidR="00654505" w:rsidRDefault="00654505" w:rsidP="00FA6C11"/>
    <w:p w:rsidR="00581840" w:rsidRDefault="00581840" w:rsidP="00FA6C11"/>
    <w:p w:rsidR="00FA6C11" w:rsidRDefault="00FA6C11" w:rsidP="00FA6C11">
      <w:pPr>
        <w:rPr>
          <w:b/>
          <w:sz w:val="22"/>
        </w:rPr>
      </w:pPr>
      <w:r w:rsidRPr="00FC03DE">
        <w:rPr>
          <w:rFonts w:hint="eastAsia"/>
          <w:b/>
          <w:sz w:val="22"/>
        </w:rPr>
        <w:t>第四组训练</w:t>
      </w:r>
    </w:p>
    <w:p w:rsidR="004526EB" w:rsidRPr="00F34807" w:rsidRDefault="004526EB" w:rsidP="00581840">
      <w:pPr>
        <w:ind w:firstLineChars="150" w:firstLine="315"/>
        <w:rPr>
          <w:rFonts w:ascii="华文楷体" w:eastAsia="华文楷体" w:hAnsi="华文楷体"/>
        </w:rPr>
      </w:pPr>
      <w:r>
        <w:rPr>
          <w:rFonts w:hint="eastAsia"/>
        </w:rPr>
        <w:t>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）</w:t>
      </w:r>
      <w:r w:rsidRPr="00F34807">
        <w:rPr>
          <w:rFonts w:ascii="华文楷体" w:eastAsia="华文楷体" w:hAnsi="华文楷体" w:hint="eastAsia"/>
        </w:rPr>
        <w:t>（2013</w:t>
      </w:r>
      <w:r w:rsidR="00A83245">
        <w:rPr>
          <w:rFonts w:ascii="华文楷体" w:eastAsia="华文楷体" w:hAnsi="华文楷体" w:hint="eastAsia"/>
        </w:rPr>
        <w:t>年12题</w:t>
      </w:r>
      <w:r w:rsidRPr="00F34807">
        <w:rPr>
          <w:rFonts w:ascii="华文楷体" w:eastAsia="华文楷体" w:hAnsi="华文楷体" w:hint="eastAsia"/>
        </w:rPr>
        <w:t>）材料</w:t>
      </w:r>
      <w:proofErr w:type="gramStart"/>
      <w:r w:rsidRPr="00F34807">
        <w:rPr>
          <w:rFonts w:ascii="华文楷体" w:eastAsia="华文楷体" w:hAnsi="华文楷体" w:hint="eastAsia"/>
        </w:rPr>
        <w:t>一</w:t>
      </w:r>
      <w:proofErr w:type="gramEnd"/>
      <w:r w:rsidRPr="00F34807">
        <w:rPr>
          <w:rFonts w:ascii="华文楷体" w:eastAsia="华文楷体" w:hAnsi="华文楷体" w:hint="eastAsia"/>
        </w:rPr>
        <w:t>：党的十八大报告明确指出，面对资源约束趋紧、环境污染严重、生态系统退化的严峻趋势，必须树立尊重自然、顺应自然、保护自然的生态文明理念；促进生产空间集约高效、生活空间宜居适度、生态空间山清水秀，给自然留下更多修复空间，给农业留下更多良田，给子孙后代留下天蓝、地绿、水净的美好家园。</w:t>
      </w:r>
    </w:p>
    <w:p w:rsidR="004526EB" w:rsidRPr="00F34807" w:rsidRDefault="004526EB" w:rsidP="004526EB">
      <w:pPr>
        <w:rPr>
          <w:rFonts w:ascii="华文楷体" w:eastAsia="华文楷体" w:hAnsi="华文楷体"/>
        </w:rPr>
      </w:pPr>
      <w:r w:rsidRPr="00F34807">
        <w:rPr>
          <w:rFonts w:ascii="华文楷体" w:eastAsia="华文楷体" w:hAnsi="华文楷体" w:hint="eastAsia"/>
        </w:rPr>
        <w:t>材料二：当前，我国石油、铁矿石等主要资源对外依存度已超过55%，全国平均缺水量超过500亿立方米，2/3的城市缺水；资源综合利用率只有35%左右，单位国内生产总值资源能源消耗远高于发达国家；重点流域水污染严重，部分城市灰</w:t>
      </w:r>
      <w:proofErr w:type="gramStart"/>
      <w:r w:rsidRPr="00F34807">
        <w:rPr>
          <w:rFonts w:ascii="华文楷体" w:eastAsia="华文楷体" w:hAnsi="华文楷体" w:hint="eastAsia"/>
        </w:rPr>
        <w:t>霾</w:t>
      </w:r>
      <w:proofErr w:type="gramEnd"/>
      <w:r w:rsidRPr="00F34807">
        <w:rPr>
          <w:rFonts w:ascii="华文楷体" w:eastAsia="华文楷体" w:hAnsi="华文楷体" w:hint="eastAsia"/>
        </w:rPr>
        <w:t>现象凸显，重金属和持久性有机污染加重；水土流失面积占国土面积37%、沙化土地面积占18%、80%以上的草原不同程度退化。</w:t>
      </w:r>
    </w:p>
    <w:p w:rsidR="004526EB" w:rsidRPr="009F450E" w:rsidRDefault="004526EB" w:rsidP="004526EB">
      <w:r w:rsidRPr="009F450E">
        <w:rPr>
          <w:rFonts w:hint="eastAsia"/>
        </w:rPr>
        <w:t xml:space="preserve">   </w:t>
      </w:r>
      <w:r w:rsidRPr="009F450E">
        <w:rPr>
          <w:rFonts w:hint="eastAsia"/>
        </w:rPr>
        <w:t>据悉，你校正在举办“美丽中国，你我共建”的主题活动，请你参与并完成下列任务：</w:t>
      </w:r>
    </w:p>
    <w:p w:rsidR="004526EB" w:rsidRDefault="004526EB" w:rsidP="004526EB">
      <w:pPr>
        <w:ind w:firstLineChars="200" w:firstLine="420"/>
      </w:pPr>
      <w:r w:rsidRPr="009F450E">
        <w:rPr>
          <w:rFonts w:hint="eastAsia"/>
        </w:rPr>
        <w:t>“生产空间集约高效、生活空间宜居适度、生态空间山清水秀”凝练地描绘出未来中国发展的</w:t>
      </w:r>
      <w:proofErr w:type="gramStart"/>
      <w:r w:rsidRPr="009F450E">
        <w:rPr>
          <w:rFonts w:hint="eastAsia"/>
        </w:rPr>
        <w:t>美好愿景</w:t>
      </w:r>
      <w:proofErr w:type="gramEnd"/>
      <w:r w:rsidRPr="009F450E">
        <w:rPr>
          <w:rFonts w:hint="eastAsia"/>
        </w:rPr>
        <w:t>。请你谈谈打造“三个空间”有何重要意义？（两个方面即可。</w:t>
      </w:r>
      <w:r w:rsidRPr="009F450E">
        <w:rPr>
          <w:rFonts w:hint="eastAsia"/>
        </w:rPr>
        <w:t>4</w:t>
      </w:r>
      <w:r w:rsidRPr="009F450E">
        <w:rPr>
          <w:rFonts w:hint="eastAsia"/>
        </w:rPr>
        <w:t>分）</w:t>
      </w:r>
    </w:p>
    <w:p w:rsidR="00D12583" w:rsidRDefault="00D12583" w:rsidP="0032343F">
      <w:pPr>
        <w:pStyle w:val="a7"/>
        <w:spacing w:before="0" w:beforeAutospacing="0" w:after="0" w:afterAutospacing="0"/>
        <w:textAlignment w:val="baseline"/>
        <w:rPr>
          <w:rFonts w:hint="eastAsia"/>
        </w:rPr>
      </w:pPr>
    </w:p>
    <w:p w:rsidR="00D12583" w:rsidRDefault="00D12583" w:rsidP="0032343F">
      <w:pPr>
        <w:pStyle w:val="a7"/>
        <w:spacing w:before="0" w:beforeAutospacing="0" w:after="0" w:afterAutospacing="0"/>
        <w:textAlignment w:val="baseline"/>
        <w:rPr>
          <w:rFonts w:hint="eastAsia"/>
        </w:rPr>
      </w:pPr>
    </w:p>
    <w:p w:rsidR="00D12583" w:rsidRDefault="00D12583" w:rsidP="0032343F">
      <w:pPr>
        <w:pStyle w:val="a7"/>
        <w:spacing w:before="0" w:beforeAutospacing="0" w:after="0" w:afterAutospacing="0"/>
        <w:textAlignment w:val="baseline"/>
        <w:rPr>
          <w:rFonts w:hint="eastAsia"/>
        </w:rPr>
      </w:pPr>
    </w:p>
    <w:p w:rsidR="00CB3024" w:rsidRPr="00D12583" w:rsidRDefault="0032343F" w:rsidP="0032343F">
      <w:pPr>
        <w:pStyle w:val="a7"/>
        <w:spacing w:before="0" w:beforeAutospacing="0" w:after="0" w:afterAutospacing="0"/>
        <w:textAlignment w:val="baseline"/>
        <w:rPr>
          <w:b/>
        </w:rPr>
      </w:pPr>
      <w:r w:rsidRPr="00D12583">
        <w:rPr>
          <w:rFonts w:hint="eastAsia"/>
          <w:b/>
        </w:rPr>
        <w:t>四、</w:t>
      </w:r>
      <w:r w:rsidR="00D12583" w:rsidRPr="00D12583">
        <w:rPr>
          <w:rFonts w:hint="eastAsia"/>
          <w:b/>
        </w:rPr>
        <w:t>解答意义影响类问题的四个切入点</w:t>
      </w:r>
    </w:p>
    <w:p w:rsidR="00CB3024" w:rsidRDefault="0032343F" w:rsidP="00A5195A">
      <w:r>
        <w:rPr>
          <w:noProof/>
        </w:rPr>
        <w:drawing>
          <wp:inline distT="0" distB="0" distL="0" distR="0" wp14:anchorId="58B59D04">
            <wp:extent cx="5144104" cy="269338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871" cy="2694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65A3" w:rsidRDefault="003365A3" w:rsidP="00A5195A">
      <w:pPr>
        <w:rPr>
          <w:rFonts w:hint="eastAsia"/>
          <w:b/>
          <w:sz w:val="24"/>
        </w:rPr>
      </w:pPr>
    </w:p>
    <w:p w:rsidR="00D12583" w:rsidRDefault="00D12583" w:rsidP="00A5195A">
      <w:pPr>
        <w:rPr>
          <w:b/>
          <w:sz w:val="24"/>
        </w:rPr>
      </w:pPr>
    </w:p>
    <w:p w:rsidR="003A3EB7" w:rsidRDefault="003365A3" w:rsidP="00A5195A">
      <w:pPr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="003A3EB7">
        <w:rPr>
          <w:rFonts w:hint="eastAsia"/>
          <w:b/>
          <w:sz w:val="24"/>
        </w:rPr>
        <w:t>、答题</w:t>
      </w:r>
      <w:r w:rsidR="00CB3024" w:rsidRPr="00CB3024">
        <w:rPr>
          <w:rFonts w:hint="eastAsia"/>
          <w:b/>
          <w:sz w:val="24"/>
        </w:rPr>
        <w:t>技巧</w:t>
      </w:r>
    </w:p>
    <w:p w:rsidR="003A3EB7" w:rsidRPr="00CB3024" w:rsidRDefault="007D0ACC" w:rsidP="00A5195A">
      <w:pPr>
        <w:rPr>
          <w:b/>
          <w:sz w:val="24"/>
        </w:rPr>
      </w:pPr>
      <w:r>
        <w:rPr>
          <w:noProof/>
        </w:rPr>
        <w:drawing>
          <wp:inline distT="0" distB="0" distL="0" distR="0">
            <wp:extent cx="5257800" cy="2543175"/>
            <wp:effectExtent l="0" t="0" r="0" b="0"/>
            <wp:docPr id="1" name="对象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4896" cy="4525963"/>
                      <a:chOff x="467544" y="1484784"/>
                      <a:chExt cx="8064896" cy="4525963"/>
                    </a:xfrm>
                  </a:grpSpPr>
                  <a:sp>
                    <a:nvSpPr>
                      <a:cNvPr id="3" name="内容占位符 2"/>
                      <a:cNvSpPr>
                        <a:spLocks noGrp="1"/>
                      </a:cNvSpPr>
                    </a:nvSpPr>
                    <a:spPr>
                      <a:xfrm>
                        <a:off x="467544" y="1484784"/>
                        <a:ext cx="8064896" cy="4525963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a:spPr>
                    <a:txSp>
                      <a:txBody>
                        <a:bodyPr vert="horz" lIns="91440" tIns="45720" rIns="91440" bIns="45720" rtlCol="0">
                          <a:normAutofit fontScale="92500"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anose="020B0604020202020204" pitchFamily="34" charset="0"/>
                            <a:buChar char="•"/>
                            <a:defRPr sz="32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anose="020B0604020202020204" pitchFamily="34" charset="0"/>
                            <a:buChar char="–"/>
                            <a:defRPr sz="2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anose="020B0604020202020204" pitchFamily="34" charset="0"/>
                            <a:buChar char="•"/>
                            <a:defRPr sz="2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anose="020B0604020202020204" pitchFamily="34" charset="0"/>
                            <a:buChar char="–"/>
                            <a:defRPr sz="20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anose="020B0604020202020204" pitchFamily="34" charset="0"/>
                            <a:buChar char="»"/>
                            <a:defRPr sz="20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anose="020B0604020202020204" pitchFamily="34" charset="0"/>
                            <a:buChar char="•"/>
                            <a:defRPr sz="20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anose="020B0604020202020204" pitchFamily="34" charset="0"/>
                            <a:buChar char="•"/>
                            <a:defRPr sz="20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anose="020B0604020202020204" pitchFamily="34" charset="0"/>
                            <a:buChar char="•"/>
                            <a:defRPr sz="20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anose="020B0604020202020204" pitchFamily="34" charset="0"/>
                            <a:buChar char="•"/>
                            <a:defRPr sz="20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indent="0">
                            <a:buNone/>
                          </a:pPr>
                          <a:r>
                            <a:rPr lang="en-US" altLang="zh-CN" sz="2800" b="1" dirty="0" smtClean="0"/>
                            <a:t>1</a:t>
                          </a:r>
                          <a:r>
                            <a:rPr lang="zh-CN" altLang="en-US" sz="2800" b="1" dirty="0" smtClean="0"/>
                            <a:t>、读题时拿笔把材料能分层的分层，并</a:t>
                          </a:r>
                          <a:r>
                            <a:rPr lang="zh-CN" altLang="en-US" sz="2800" b="1" dirty="0" smtClean="0">
                              <a:solidFill>
                                <a:srgbClr val="FF0000"/>
                              </a:solidFill>
                            </a:rPr>
                            <a:t>把关键句在材料中划出来。</a:t>
                          </a:r>
                          <a:r>
                            <a:rPr lang="zh-CN" altLang="en-US" sz="2800" b="1" dirty="0" smtClean="0"/>
                            <a:t>这样做思路清晰，中心明确，防止跑题和漏答。</a:t>
                          </a:r>
                          <a:endParaRPr lang="en-US" altLang="zh-CN" sz="2800" b="1" dirty="0" smtClean="0"/>
                        </a:p>
                        <a:p>
                          <a:pPr marL="0" indent="0">
                            <a:buNone/>
                          </a:pPr>
                          <a:r>
                            <a:rPr lang="en-US" altLang="zh-CN" sz="2800" b="1" dirty="0" smtClean="0"/>
                            <a:t>2</a:t>
                          </a:r>
                          <a:r>
                            <a:rPr lang="zh-CN" altLang="en-US" sz="2800" b="1" dirty="0"/>
                            <a:t>、</a:t>
                          </a:r>
                          <a:r>
                            <a:rPr lang="zh-CN" altLang="en-US" sz="2800" b="1" dirty="0" smtClean="0"/>
                            <a:t>做此类题要做到：</a:t>
                          </a:r>
                          <a:r>
                            <a:rPr lang="zh-CN" altLang="en-US" sz="2800" b="1" dirty="0" smtClean="0">
                              <a:solidFill>
                                <a:srgbClr val="FF0000"/>
                              </a:solidFill>
                            </a:rPr>
                            <a:t>蜻蜓点水，面面俱到</a:t>
                          </a:r>
                          <a:r>
                            <a:rPr lang="zh-CN" altLang="en-US" sz="2800" b="1" dirty="0" smtClean="0"/>
                            <a:t>，不应该过多地就某一方面过多过深入的分析，而应该打开思维，争取多方面回答。</a:t>
                          </a:r>
                          <a:endParaRPr lang="en-US" altLang="zh-CN" sz="2800" b="1" dirty="0" smtClean="0"/>
                        </a:p>
                        <a:p>
                          <a:pPr marL="0" indent="0">
                            <a:buNone/>
                          </a:pPr>
                          <a:r>
                            <a:rPr lang="en-US" altLang="zh-CN" sz="2800" b="1" dirty="0" smtClean="0"/>
                            <a:t>3</a:t>
                          </a:r>
                          <a:r>
                            <a:rPr lang="zh-CN" altLang="en-US" sz="2800" b="1" dirty="0"/>
                            <a:t>、</a:t>
                          </a:r>
                          <a:r>
                            <a:rPr lang="zh-CN" altLang="en-US" sz="2800" b="1" dirty="0" smtClean="0"/>
                            <a:t>如果你确定的答案角度多，所答题给的分值又少，你就要选择最</a:t>
                          </a:r>
                          <a:r>
                            <a:rPr lang="zh-CN" altLang="en-US" sz="2800" b="1" dirty="0" smtClean="0">
                              <a:solidFill>
                                <a:srgbClr val="FF0000"/>
                              </a:solidFill>
                            </a:rPr>
                            <a:t>能说明本题内容的答案写在最前面。</a:t>
                          </a:r>
                          <a:endParaRPr lang="en-US" altLang="zh-CN" sz="2800" b="1" dirty="0" smtClean="0">
                            <a:solidFill>
                              <a:srgbClr val="FF0000"/>
                            </a:solidFill>
                          </a:endParaRPr>
                        </a:p>
                        <a:p>
                          <a:pPr marL="0" indent="0">
                            <a:buNone/>
                          </a:pPr>
                          <a:r>
                            <a:rPr lang="en-US" altLang="zh-CN" sz="2800" b="1" dirty="0" smtClean="0"/>
                            <a:t>4</a:t>
                          </a:r>
                          <a:r>
                            <a:rPr lang="zh-CN" altLang="en-US" sz="2800" b="1" dirty="0"/>
                            <a:t>、</a:t>
                          </a:r>
                          <a:r>
                            <a:rPr lang="zh-CN" altLang="en-US" sz="2800" b="1" dirty="0" smtClean="0"/>
                            <a:t>要规范使用政治语言，</a:t>
                          </a:r>
                          <a:r>
                            <a:rPr lang="zh-CN" altLang="en-US" sz="2800" b="1" dirty="0" smtClean="0">
                              <a:solidFill>
                                <a:srgbClr val="FF0000"/>
                              </a:solidFill>
                            </a:rPr>
                            <a:t>不要用自己的语言随便说，</a:t>
                          </a:r>
                          <a:r>
                            <a:rPr lang="zh-CN" altLang="en-US" sz="2800" b="1" dirty="0" smtClean="0"/>
                            <a:t>或机械的重复材料内容。</a:t>
                          </a:r>
                          <a:endParaRPr lang="en-US" altLang="zh-CN" sz="2800" b="1" dirty="0" smtClean="0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CB3024" w:rsidRDefault="00CB3024" w:rsidP="00A5195A"/>
    <w:p w:rsidR="00CB3024" w:rsidRDefault="00CB3024" w:rsidP="00A5195A"/>
    <w:p w:rsidR="00CB3024" w:rsidRPr="00A5195A" w:rsidRDefault="00CB3024" w:rsidP="00A5195A"/>
    <w:sectPr w:rsidR="00CB3024" w:rsidRPr="00A5195A" w:rsidSect="008D342B">
      <w:pgSz w:w="10319" w:h="14571" w:code="13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C2" w:rsidRDefault="00CF33C2" w:rsidP="007D0ACC">
      <w:r>
        <w:separator/>
      </w:r>
    </w:p>
  </w:endnote>
  <w:endnote w:type="continuationSeparator" w:id="0">
    <w:p w:rsidR="00CF33C2" w:rsidRDefault="00CF33C2" w:rsidP="007D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C2" w:rsidRDefault="00CF33C2" w:rsidP="007D0ACC">
      <w:r>
        <w:separator/>
      </w:r>
    </w:p>
  </w:footnote>
  <w:footnote w:type="continuationSeparator" w:id="0">
    <w:p w:rsidR="00CF33C2" w:rsidRDefault="00CF33C2" w:rsidP="007D0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5CEF"/>
    <w:multiLevelType w:val="hybridMultilevel"/>
    <w:tmpl w:val="69B00AEA"/>
    <w:lvl w:ilvl="0" w:tplc="B0C05C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3B2"/>
    <w:rsid w:val="00023790"/>
    <w:rsid w:val="00043F2B"/>
    <w:rsid w:val="00086EBD"/>
    <w:rsid w:val="000C3287"/>
    <w:rsid w:val="000E5F5D"/>
    <w:rsid w:val="000F05FD"/>
    <w:rsid w:val="000F1C70"/>
    <w:rsid w:val="00110612"/>
    <w:rsid w:val="00137758"/>
    <w:rsid w:val="00154086"/>
    <w:rsid w:val="0016331F"/>
    <w:rsid w:val="001C6B5F"/>
    <w:rsid w:val="002A5198"/>
    <w:rsid w:val="002A774C"/>
    <w:rsid w:val="0032343F"/>
    <w:rsid w:val="003365A3"/>
    <w:rsid w:val="00363965"/>
    <w:rsid w:val="003A3EB7"/>
    <w:rsid w:val="00403B1D"/>
    <w:rsid w:val="0041061D"/>
    <w:rsid w:val="004368A5"/>
    <w:rsid w:val="004526EB"/>
    <w:rsid w:val="0049038F"/>
    <w:rsid w:val="004B1D63"/>
    <w:rsid w:val="004C29F6"/>
    <w:rsid w:val="004D12C4"/>
    <w:rsid w:val="004D5648"/>
    <w:rsid w:val="005237A6"/>
    <w:rsid w:val="00581840"/>
    <w:rsid w:val="005A6C67"/>
    <w:rsid w:val="005F43B2"/>
    <w:rsid w:val="00607775"/>
    <w:rsid w:val="006206C6"/>
    <w:rsid w:val="006270F4"/>
    <w:rsid w:val="00651207"/>
    <w:rsid w:val="00654505"/>
    <w:rsid w:val="006B0E13"/>
    <w:rsid w:val="006C6457"/>
    <w:rsid w:val="006C6CCB"/>
    <w:rsid w:val="006E4608"/>
    <w:rsid w:val="00701F78"/>
    <w:rsid w:val="007D0ACC"/>
    <w:rsid w:val="007F7058"/>
    <w:rsid w:val="00803AEE"/>
    <w:rsid w:val="00837A58"/>
    <w:rsid w:val="00845504"/>
    <w:rsid w:val="008A5212"/>
    <w:rsid w:val="008D342B"/>
    <w:rsid w:val="0091356F"/>
    <w:rsid w:val="009232CD"/>
    <w:rsid w:val="009D70F5"/>
    <w:rsid w:val="009E216B"/>
    <w:rsid w:val="009F450E"/>
    <w:rsid w:val="00A01A11"/>
    <w:rsid w:val="00A24A9D"/>
    <w:rsid w:val="00A5195A"/>
    <w:rsid w:val="00A83245"/>
    <w:rsid w:val="00AD212E"/>
    <w:rsid w:val="00AE7B32"/>
    <w:rsid w:val="00B37C38"/>
    <w:rsid w:val="00B6441E"/>
    <w:rsid w:val="00B7708E"/>
    <w:rsid w:val="00BD1D2A"/>
    <w:rsid w:val="00CB3024"/>
    <w:rsid w:val="00CC25C1"/>
    <w:rsid w:val="00CC604F"/>
    <w:rsid w:val="00CC6FF0"/>
    <w:rsid w:val="00CF33C2"/>
    <w:rsid w:val="00CF50DA"/>
    <w:rsid w:val="00D12583"/>
    <w:rsid w:val="00D34A08"/>
    <w:rsid w:val="00D41B77"/>
    <w:rsid w:val="00D445CB"/>
    <w:rsid w:val="00DC5F6C"/>
    <w:rsid w:val="00EB4E26"/>
    <w:rsid w:val="00ED3BA7"/>
    <w:rsid w:val="00EE54CD"/>
    <w:rsid w:val="00F34807"/>
    <w:rsid w:val="00F608A5"/>
    <w:rsid w:val="00F61BD8"/>
    <w:rsid w:val="00F81546"/>
    <w:rsid w:val="00F82BBC"/>
    <w:rsid w:val="00FA61AE"/>
    <w:rsid w:val="00FA6C11"/>
    <w:rsid w:val="00F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3A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3AEE"/>
    <w:rPr>
      <w:sz w:val="18"/>
      <w:szCs w:val="18"/>
    </w:rPr>
  </w:style>
  <w:style w:type="paragraph" w:styleId="a4">
    <w:name w:val="List Paragraph"/>
    <w:basedOn w:val="a"/>
    <w:uiPriority w:val="34"/>
    <w:qFormat/>
    <w:rsid w:val="008D342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7D0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D0AC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D0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D0ACC"/>
    <w:rPr>
      <w:sz w:val="18"/>
      <w:szCs w:val="18"/>
    </w:rPr>
  </w:style>
  <w:style w:type="paragraph" w:styleId="a7">
    <w:name w:val="Normal (Web)"/>
    <w:basedOn w:val="a"/>
    <w:uiPriority w:val="99"/>
    <w:unhideWhenUsed/>
    <w:rsid w:val="003234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D99C-F78F-4B19-90F5-09AC62B5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332</Words>
  <Characters>1894</Characters>
  <Application>Microsoft Office Word</Application>
  <DocSecurity>0</DocSecurity>
  <Lines>15</Lines>
  <Paragraphs>4</Paragraphs>
  <ScaleCrop>false</ScaleCrop>
  <Company>微软中国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103</cp:revision>
  <dcterms:created xsi:type="dcterms:W3CDTF">2016-04-12T23:04:00Z</dcterms:created>
  <dcterms:modified xsi:type="dcterms:W3CDTF">2016-04-14T01:49:00Z</dcterms:modified>
</cp:coreProperties>
</file>